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2380CC94">
                <wp:simplePos x="0" y="0"/>
                <wp:positionH relativeFrom="column">
                  <wp:posOffset>-38735</wp:posOffset>
                </wp:positionH>
                <wp:positionV relativeFrom="paragraph">
                  <wp:posOffset>406400</wp:posOffset>
                </wp:positionV>
                <wp:extent cx="6115685" cy="495300"/>
                <wp:effectExtent l="0" t="0" r="18415" b="1905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495300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2EE19C" w14:textId="6CEE828D" w:rsidR="00292562" w:rsidRPr="00C4468C" w:rsidRDefault="00292562" w:rsidP="00292562">
                                <w:pPr>
                                  <w:spacing w:line="360" w:lineRule="auto"/>
                                  <w:ind w:right="-1" w:hanging="2"/>
                                  <w:jc w:val="both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B8323D">
                                  <w:rPr>
                                    <w:rFonts w:ascii="Arial" w:eastAsia="Arial" w:hAnsi="Arial" w:cs="Arial"/>
                                  </w:rPr>
                                  <w:t>Curso de operador escudo balístico de Grupos de Apoyo Departamentales (G.A.D.)</w:t>
                                </w:r>
                              </w:p>
                              <w:p w14:paraId="742C5B46" w14:textId="197C7F5D" w:rsidR="002B2CFB" w:rsidRPr="00C1356D" w:rsidRDefault="002B2CFB" w:rsidP="00666C2E">
                                <w:pPr>
                                  <w:spacing w:before="160"/>
                                  <w:textDirection w:val="btLr"/>
                                  <w:rPr>
                                    <w:sz w:val="32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009C5" id="2 Grupo" o:spid="_x0000_s1026" style="position:absolute;left:0;text-align:left;margin-left:-3.05pt;margin-top:32pt;width:481.55pt;height:39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">
                <v:group id="1 Grupo" o:spid="_x0000_s1027" style="position:absolute;left:23116;top:35945;width:61163;height:3709" coordorigin="" coordsize="61163,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3 Rectángulo" o:spid="_x0000_s1028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582EE19C" w14:textId="6CEE828D" w:rsidR="00292562" w:rsidRPr="00C4468C" w:rsidRDefault="00292562" w:rsidP="00292562">
                          <w:pPr>
                            <w:spacing w:line="360" w:lineRule="auto"/>
                            <w:ind w:right="-1" w:hanging="2"/>
                            <w:jc w:val="both"/>
                            <w:rPr>
                              <w:rFonts w:ascii="Arial" w:eastAsia="Arial" w:hAnsi="Arial" w:cs="Arial"/>
                            </w:rPr>
                          </w:pPr>
                          <w:r w:rsidRPr="00B8323D">
                            <w:rPr>
                              <w:rFonts w:ascii="Arial" w:eastAsia="Arial" w:hAnsi="Arial" w:cs="Arial"/>
                            </w:rPr>
                            <w:t>Curso de operador escudo balístico de Grupos de Apoyo Departamentales (G.A.D.)</w:t>
                          </w:r>
                        </w:p>
                        <w:p w14:paraId="742C5B46" w14:textId="197C7F5D" w:rsidR="002B2CFB" w:rsidRPr="00C1356D" w:rsidRDefault="002B2CFB" w:rsidP="00666C2E">
                          <w:pPr>
                            <w:spacing w:before="160"/>
                            <w:textDirection w:val="btLr"/>
                            <w:rPr>
                              <w:sz w:val="32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00B28216" w14:textId="77777777" w:rsidR="00292562" w:rsidRPr="00C4468C" w:rsidRDefault="00043C91" w:rsidP="00292562">
      <w:pPr>
        <w:spacing w:line="360" w:lineRule="auto"/>
        <w:ind w:right="-1" w:hanging="2"/>
        <w:jc w:val="both"/>
        <w:rPr>
          <w:rFonts w:ascii="Arial" w:eastAsia="Arial" w:hAnsi="Arial" w:cs="Arial"/>
        </w:rPr>
      </w:pPr>
      <w:r w:rsidRPr="002B2CFB">
        <w:rPr>
          <w:rFonts w:ascii="Arial" w:eastAsia="Arial" w:hAnsi="Arial" w:cs="Arial"/>
          <w:lang w:val="es-AR"/>
        </w:rPr>
        <w:t xml:space="preserve">La propuesta </w:t>
      </w:r>
      <w:r w:rsidR="00A92260">
        <w:rPr>
          <w:rFonts w:ascii="Arial" w:eastAsia="Arial" w:hAnsi="Arial" w:cs="Arial"/>
          <w:lang w:val="es-AR"/>
        </w:rPr>
        <w:t xml:space="preserve">tiene como </w:t>
      </w:r>
      <w:r w:rsidR="00666C2E">
        <w:rPr>
          <w:rFonts w:ascii="Arial" w:eastAsia="Arial" w:hAnsi="Arial" w:cs="Arial"/>
        </w:rPr>
        <w:t>objetivo</w:t>
      </w:r>
      <w:r w:rsidR="00C1356D" w:rsidRPr="00C1356D">
        <w:rPr>
          <w:rFonts w:ascii="Arial" w:eastAsia="Arial" w:hAnsi="Arial" w:cs="Arial"/>
        </w:rPr>
        <w:t xml:space="preserve"> </w:t>
      </w:r>
      <w:r w:rsidR="00292562" w:rsidRPr="00C4468C">
        <w:rPr>
          <w:rFonts w:ascii="Arial" w:eastAsia="Arial" w:hAnsi="Arial" w:cs="Arial"/>
        </w:rPr>
        <w:t xml:space="preserve">capacitar adecuadamente a todo el personal que presta servicios dentro de las unidades G.A.D. en la función de escudero, en las diferentes técnicas y tácticas, para que de esta manera poder minimizar los riesgos a los que se encuentra expuesto el operador de escudo y el equipo táctico en su totalidad. </w:t>
      </w:r>
    </w:p>
    <w:p w14:paraId="4B371A5C" w14:textId="175DC0FC" w:rsidR="00081194" w:rsidRPr="00081194" w:rsidRDefault="00081194" w:rsidP="002B2C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</w:p>
    <w:p w14:paraId="53407E68" w14:textId="77777777" w:rsidR="006D2163" w:rsidRDefault="00CB67EC" w:rsidP="006D2163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4B3C71E8" w14:textId="0D0ED4B4" w:rsidR="00292562" w:rsidRPr="00C4468C" w:rsidRDefault="006D2163" w:rsidP="00292562">
      <w:pPr>
        <w:spacing w:line="360" w:lineRule="auto"/>
        <w:ind w:right="-1" w:hanging="2"/>
        <w:jc w:val="both"/>
        <w:rPr>
          <w:rFonts w:ascii="Arial" w:eastAsia="Arial" w:hAnsi="Arial" w:cs="Arial"/>
        </w:rPr>
      </w:pPr>
      <w:r w:rsidRPr="006D2163">
        <w:rPr>
          <w:rFonts w:ascii="Arial" w:eastAsia="Arial" w:hAnsi="Arial" w:cs="Arial"/>
        </w:rPr>
        <w:t xml:space="preserve">Personal Policial </w:t>
      </w:r>
      <w:r w:rsidR="00292562" w:rsidRPr="00C4468C">
        <w:rPr>
          <w:rFonts w:ascii="Arial" w:eastAsia="Arial" w:hAnsi="Arial" w:cs="Arial"/>
        </w:rPr>
        <w:t>de la Dirección G.A.D. que cuente con el Curso Básico G.A.D. aprobado.</w:t>
      </w:r>
      <w:r w:rsidR="00292562">
        <w:rPr>
          <w:rFonts w:ascii="Arial" w:eastAsia="Arial" w:hAnsi="Arial" w:cs="Arial"/>
        </w:rPr>
        <w:t xml:space="preserve"> </w:t>
      </w:r>
      <w:r w:rsidR="00292562" w:rsidRPr="00C4468C">
        <w:rPr>
          <w:rFonts w:ascii="Arial" w:eastAsia="Arial" w:hAnsi="Arial" w:cs="Arial"/>
        </w:rPr>
        <w:t xml:space="preserve">Personal perteneciente a esta Dirección sin curso básico GAD, </w:t>
      </w:r>
      <w:r w:rsidR="00292562">
        <w:rPr>
          <w:rFonts w:ascii="Arial" w:eastAsia="Arial" w:hAnsi="Arial" w:cs="Arial"/>
        </w:rPr>
        <w:t>con</w:t>
      </w:r>
      <w:r w:rsidR="00292562" w:rsidRPr="00C4468C">
        <w:rPr>
          <w:rFonts w:ascii="Arial" w:eastAsia="Arial" w:hAnsi="Arial" w:cs="Arial"/>
        </w:rPr>
        <w:t xml:space="preserve"> una antigüedad de cinco (5) años operativos en la función GAD y acreditar el último curso de Reentrenamiento aprobado.</w:t>
      </w:r>
    </w:p>
    <w:p w14:paraId="3C1940AA" w14:textId="32749DEC" w:rsidR="00A92260" w:rsidRPr="006D2163" w:rsidRDefault="00A92260" w:rsidP="006D2163">
      <w:pPr>
        <w:spacing w:line="360" w:lineRule="auto"/>
        <w:ind w:right="-1" w:hanging="2"/>
        <w:jc w:val="both"/>
        <w:rPr>
          <w:rFonts w:ascii="Arial" w:hAnsi="Arial" w:cs="Arial"/>
          <w:b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151A0DA1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292562">
        <w:rPr>
          <w:rFonts w:ascii="Arial" w:hAnsi="Arial" w:cs="Arial"/>
        </w:rPr>
        <w:t>132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110E0276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292562">
        <w:rPr>
          <w:rFonts w:ascii="Arial" w:hAnsi="Arial" w:cs="Arial"/>
          <w:b w:val="0"/>
          <w:bCs w:val="0"/>
          <w:sz w:val="22"/>
          <w:szCs w:val="22"/>
        </w:rPr>
        <w:t>3</w:t>
      </w:r>
      <w:r w:rsidR="006D2163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4AD2B7B6" w14:textId="70CBFC10" w:rsidR="009B6A68" w:rsidRDefault="00CB67EC" w:rsidP="00C1356D">
      <w:pPr>
        <w:spacing w:line="360" w:lineRule="auto"/>
        <w:ind w:right="-1" w:hanging="2"/>
        <w:jc w:val="both"/>
        <w:rPr>
          <w:rFonts w:ascii="Arial" w:eastAsia="Arial" w:hAnsi="Arial" w:cs="Arial"/>
          <w:b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292562" w:rsidRPr="00C4468C">
        <w:rPr>
          <w:rFonts w:ascii="Arial" w:eastAsia="Arial" w:hAnsi="Arial" w:cs="Arial"/>
        </w:rPr>
        <w:t>18/08/2025 al 05/09/2025.</w:t>
      </w:r>
    </w:p>
    <w:p w14:paraId="10DEA287" w14:textId="77777777"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14:paraId="480DCD9D" w14:textId="4FD98614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292562">
        <w:rPr>
          <w:rFonts w:ascii="Arial" w:hAnsi="Arial" w:cs="Arial"/>
        </w:rPr>
        <w:t>2</w:t>
      </w:r>
      <w:r w:rsidR="00666C2E">
        <w:rPr>
          <w:rFonts w:ascii="Arial" w:hAnsi="Arial" w:cs="Arial"/>
        </w:rPr>
        <w:t xml:space="preserve">5 y </w:t>
      </w:r>
      <w:r w:rsidR="00292562">
        <w:rPr>
          <w:rFonts w:ascii="Arial" w:hAnsi="Arial" w:cs="Arial"/>
        </w:rPr>
        <w:t>3</w:t>
      </w:r>
      <w:r w:rsidR="00666C2E">
        <w:rPr>
          <w:rFonts w:ascii="Arial" w:hAnsi="Arial" w:cs="Arial"/>
        </w:rPr>
        <w:t>0.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52FEFB95" w:rsidR="00657380" w:rsidRPr="00657380" w:rsidRDefault="006D2163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hyperlink r:id="rId7">
        <w:r w:rsidRPr="00C4468C">
          <w:rPr>
            <w:rStyle w:val="Hipervnculo"/>
            <w:rFonts w:ascii="Arial" w:eastAsia="Arial" w:hAnsi="Arial" w:cs="Arial"/>
          </w:rPr>
          <w:t>div.capacitacion.gad@gmail.com</w:t>
        </w:r>
      </w:hyperlink>
      <w:r w:rsidR="00657380">
        <w:rPr>
          <w:rFonts w:ascii="Arial" w:eastAsia="Arial" w:hAnsi="Arial" w:cs="Arial"/>
        </w:rPr>
        <w:t xml:space="preserve"> </w:t>
      </w:r>
    </w:p>
    <w:p w14:paraId="0D1BBB60" w14:textId="00A3E5A0"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 w:rsidR="0089390C" w:rsidRPr="00C4468C">
        <w:rPr>
          <w:rFonts w:ascii="Arial" w:eastAsia="Arial" w:hAnsi="Arial" w:cs="Arial"/>
        </w:rPr>
        <w:t>(0223) 15-5330519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6" w15:restartNumberingAfterBreak="0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13299888">
    <w:abstractNumId w:val="5"/>
  </w:num>
  <w:num w:numId="2" w16cid:durableId="1456365311">
    <w:abstractNumId w:val="1"/>
  </w:num>
  <w:num w:numId="3" w16cid:durableId="492988329">
    <w:abstractNumId w:val="6"/>
  </w:num>
  <w:num w:numId="4" w16cid:durableId="1780492470">
    <w:abstractNumId w:val="7"/>
  </w:num>
  <w:num w:numId="5" w16cid:durableId="1957329476">
    <w:abstractNumId w:val="0"/>
  </w:num>
  <w:num w:numId="6" w16cid:durableId="9263220">
    <w:abstractNumId w:val="3"/>
  </w:num>
  <w:num w:numId="7" w16cid:durableId="2049183044">
    <w:abstractNumId w:val="4"/>
  </w:num>
  <w:num w:numId="8" w16cid:durableId="2017726702">
    <w:abstractNumId w:val="8"/>
  </w:num>
  <w:num w:numId="9" w16cid:durableId="1908806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04"/>
    <w:rsid w:val="00043C91"/>
    <w:rsid w:val="000754FD"/>
    <w:rsid w:val="00081194"/>
    <w:rsid w:val="000C3112"/>
    <w:rsid w:val="00161357"/>
    <w:rsid w:val="00292562"/>
    <w:rsid w:val="002B2CFB"/>
    <w:rsid w:val="002C2983"/>
    <w:rsid w:val="002F4404"/>
    <w:rsid w:val="00422DD7"/>
    <w:rsid w:val="004444C0"/>
    <w:rsid w:val="0046228A"/>
    <w:rsid w:val="005563EE"/>
    <w:rsid w:val="005B1E4A"/>
    <w:rsid w:val="00657380"/>
    <w:rsid w:val="00666C2E"/>
    <w:rsid w:val="006D2163"/>
    <w:rsid w:val="007C0851"/>
    <w:rsid w:val="008346E5"/>
    <w:rsid w:val="0089390C"/>
    <w:rsid w:val="009B6A68"/>
    <w:rsid w:val="00A11771"/>
    <w:rsid w:val="00A92260"/>
    <w:rsid w:val="00B171AD"/>
    <w:rsid w:val="00C1356D"/>
    <w:rsid w:val="00C77966"/>
    <w:rsid w:val="00CA1394"/>
    <w:rsid w:val="00C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  <w15:docId w15:val="{FAF2D1BE-A641-475B-9AEB-93F2E257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div.capacitacion.gad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9760C561-8D43-4B1E-8EF0-24B4BAAE0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Diego Furnari</cp:lastModifiedBy>
  <cp:revision>2</cp:revision>
  <dcterms:created xsi:type="dcterms:W3CDTF">2025-05-06T19:03:00Z</dcterms:created>
  <dcterms:modified xsi:type="dcterms:W3CDTF">2025-05-06T19:03:00Z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